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FB54F7">
        <w:rPr>
          <w:rFonts w:ascii="Times New Roman" w:hAnsi="Times New Roman"/>
          <w:sz w:val="24"/>
          <w:szCs w:val="24"/>
        </w:rPr>
        <w:t>09</w:t>
      </w:r>
      <w:r w:rsidR="00D53A35">
        <w:rPr>
          <w:rFonts w:ascii="Times New Roman" w:hAnsi="Times New Roman"/>
          <w:sz w:val="24"/>
          <w:szCs w:val="24"/>
        </w:rPr>
        <w:t>.</w:t>
      </w:r>
      <w:r w:rsidR="000C3A41">
        <w:rPr>
          <w:rFonts w:ascii="Times New Roman" w:hAnsi="Times New Roman"/>
          <w:sz w:val="24"/>
          <w:szCs w:val="24"/>
        </w:rPr>
        <w:t>07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D519C" w:rsidRPr="00E41272" w:rsidRDefault="002D519C" w:rsidP="002D5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E41272">
        <w:rPr>
          <w:rFonts w:ascii="Times New Roman" w:hAnsi="Times New Roman"/>
          <w:sz w:val="26"/>
          <w:szCs w:val="26"/>
          <w:lang w:eastAsia="ru-RU"/>
        </w:rPr>
        <w:t>10516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r w:rsidRPr="00E41272">
        <w:rPr>
          <w:rFonts w:ascii="Times New Roman" w:hAnsi="Times New Roman"/>
          <w:sz w:val="26"/>
          <w:szCs w:val="26"/>
          <w:lang w:eastAsia="ru-RU"/>
        </w:rPr>
        <w:t>4452</w:t>
      </w:r>
    </w:p>
    <w:p w:rsidR="002D519C" w:rsidRDefault="002D519C" w:rsidP="002D5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D519C" w:rsidRPr="00DA6093" w:rsidRDefault="002D519C" w:rsidP="002D5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D519C" w:rsidRPr="00DA6093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E41272">
        <w:rPr>
          <w:rFonts w:ascii="Times New Roman" w:hAnsi="Times New Roman"/>
          <w:sz w:val="26"/>
          <w:szCs w:val="26"/>
          <w:lang w:eastAsia="ru-RU"/>
        </w:rPr>
        <w:t>10516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r w:rsidRPr="00E41272">
        <w:rPr>
          <w:rFonts w:ascii="Times New Roman" w:hAnsi="Times New Roman"/>
          <w:sz w:val="26"/>
          <w:szCs w:val="26"/>
          <w:lang w:eastAsia="ru-RU"/>
        </w:rPr>
        <w:t>4452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, площадью </w:t>
      </w:r>
      <w:r>
        <w:rPr>
          <w:rFonts w:ascii="Times New Roman" w:hAnsi="Times New Roman"/>
          <w:sz w:val="25"/>
          <w:szCs w:val="25"/>
          <w:lang w:eastAsia="ru-RU"/>
        </w:rPr>
        <w:t>1</w:t>
      </w:r>
      <w:r w:rsidRPr="00E41272">
        <w:rPr>
          <w:rFonts w:ascii="Times New Roman" w:hAnsi="Times New Roman"/>
          <w:sz w:val="25"/>
          <w:szCs w:val="25"/>
          <w:lang w:eastAsia="ru-RU"/>
        </w:rPr>
        <w:t>719</w:t>
      </w:r>
      <w:r>
        <w:rPr>
          <w:rFonts w:ascii="Times New Roman" w:hAnsi="Times New Roman"/>
          <w:sz w:val="25"/>
          <w:szCs w:val="25"/>
          <w:lang w:eastAsia="ru-RU"/>
        </w:rPr>
        <w:t xml:space="preserve"> кв.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м, расположенного по адресу: Московская область, </w:t>
      </w:r>
      <w:r>
        <w:rPr>
          <w:rFonts w:ascii="Times New Roman" w:hAnsi="Times New Roman"/>
          <w:sz w:val="25"/>
          <w:szCs w:val="25"/>
          <w:lang w:eastAsia="ru-RU"/>
        </w:rPr>
        <w:t>Одинцовский городской округ, д. Жуковка,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 xml:space="preserve"> тер. ДП Ильинское, з/у 8, </w:t>
      </w:r>
      <w:r w:rsidRPr="00150D94">
        <w:rPr>
          <w:rFonts w:ascii="Times New Roman" w:hAnsi="Times New Roman"/>
          <w:sz w:val="25"/>
          <w:szCs w:val="25"/>
          <w:lang w:eastAsia="ru-RU"/>
        </w:rPr>
        <w:t>в части увеличения максимального проце</w:t>
      </w:r>
      <w:r>
        <w:rPr>
          <w:rFonts w:ascii="Times New Roman" w:hAnsi="Times New Roman"/>
          <w:sz w:val="25"/>
          <w:szCs w:val="25"/>
          <w:lang w:eastAsia="ru-RU"/>
        </w:rPr>
        <w:t>нта застройки до 40%, при количестве этажей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 - 2 этажа, для вида разрешенного использования земельного участка «для индивидуального жилищного строительс</w:t>
      </w:r>
      <w:r>
        <w:rPr>
          <w:rFonts w:ascii="Times New Roman" w:hAnsi="Times New Roman"/>
          <w:sz w:val="25"/>
          <w:szCs w:val="25"/>
          <w:lang w:eastAsia="ru-RU"/>
        </w:rPr>
        <w:t>тва» (2.1) в целях строительства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11.06.2026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90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>
        <w:rPr>
          <w:rFonts w:ascii="Times New Roman" w:hAnsi="Times New Roman"/>
          <w:sz w:val="26"/>
          <w:szCs w:val="26"/>
          <w:lang w:eastAsia="ru-RU"/>
        </w:rPr>
        <w:t xml:space="preserve">Гл  </w:t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2D519C" w:rsidRPr="00150D94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Заявитель:</w:t>
      </w:r>
      <w:r>
        <w:rPr>
          <w:rFonts w:ascii="Times New Roman" w:hAnsi="Times New Roman"/>
          <w:sz w:val="26"/>
          <w:szCs w:val="26"/>
          <w:lang w:eastAsia="ru-RU"/>
        </w:rPr>
        <w:t xml:space="preserve"> Гаврилец С.В.</w:t>
      </w:r>
    </w:p>
    <w:p w:rsidR="002D519C" w:rsidRPr="00DA6093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2D519C" w:rsidRPr="00DA6093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Срок прове</w:t>
      </w:r>
      <w:r>
        <w:rPr>
          <w:rFonts w:ascii="Times New Roman" w:hAnsi="Times New Roman"/>
          <w:sz w:val="26"/>
          <w:szCs w:val="26"/>
          <w:lang w:eastAsia="ru-RU"/>
        </w:rPr>
        <w:t>дения общественных обсуждений с 15.06.2026 по 10.07.2026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2D519C" w:rsidRPr="00DA6093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15.06.2026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2D519C" w:rsidRPr="00CC1653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22.06.2026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2D519C" w:rsidRPr="00DA6093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22.06.2026 по 08.07.2026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2D519C" w:rsidRPr="00DA6093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25.06.2026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2D519C" w:rsidRPr="00DA6093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22.06.2026 по 08.07.2026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2D519C" w:rsidRPr="00DA6093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2D519C" w:rsidRPr="00DA6093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2D519C" w:rsidRPr="00DA6093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2D519C" w:rsidRDefault="002D519C" w:rsidP="002D51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EB3C6A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Pr="00DA6093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B4486A" w:rsidRPr="00DA6093" w:rsidTr="00346542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B4486A" w:rsidRPr="00DA6093" w:rsidTr="00346542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B4486A" w:rsidRPr="00DA6093" w:rsidTr="00346542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4486A" w:rsidRPr="00DA6093" w:rsidTr="00346542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B4486A" w:rsidRPr="00DA6093" w:rsidTr="00346542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C23A4A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val="en-US"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FB54F7">
        <w:rPr>
          <w:rFonts w:ascii="Times New Roman" w:hAnsi="Times New Roman"/>
          <w:sz w:val="24"/>
          <w:szCs w:val="24"/>
        </w:rPr>
        <w:t>09</w:t>
      </w:r>
      <w:r w:rsidR="000C3A41">
        <w:rPr>
          <w:rFonts w:ascii="Times New Roman" w:hAnsi="Times New Roman"/>
          <w:sz w:val="24"/>
          <w:szCs w:val="24"/>
        </w:rPr>
        <w:t>.07.2026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0C3A41">
        <w:rPr>
          <w:rFonts w:ascii="Times New Roman" w:hAnsi="Times New Roman"/>
          <w:sz w:val="26"/>
          <w:szCs w:val="26"/>
          <w:lang w:eastAsia="ru-RU"/>
        </w:rPr>
        <w:t>.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0C3A4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42C7" w:rsidRPr="00EB3C6A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C3A41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4B7E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D519C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275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07395"/>
    <w:rsid w:val="00B1286C"/>
    <w:rsid w:val="00B15635"/>
    <w:rsid w:val="00B16091"/>
    <w:rsid w:val="00B16932"/>
    <w:rsid w:val="00B30361"/>
    <w:rsid w:val="00B33227"/>
    <w:rsid w:val="00B42A54"/>
    <w:rsid w:val="00B4486A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42C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3A4A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B3C6A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1882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B54F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4D7CC-598F-4601-B183-E74B66FE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38</cp:revision>
  <cp:lastPrinted>2026-07-07T07:00:00Z</cp:lastPrinted>
  <dcterms:created xsi:type="dcterms:W3CDTF">2024-10-31T12:45:00Z</dcterms:created>
  <dcterms:modified xsi:type="dcterms:W3CDTF">2026-07-07T07:01:00Z</dcterms:modified>
</cp:coreProperties>
</file>