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183FC6">
        <w:rPr>
          <w:rFonts w:ascii="Times New Roman" w:hAnsi="Times New Roman"/>
          <w:sz w:val="24"/>
          <w:szCs w:val="24"/>
        </w:rPr>
        <w:t>26</w:t>
      </w:r>
      <w:r w:rsidR="00D53A35">
        <w:rPr>
          <w:rFonts w:ascii="Times New Roman" w:hAnsi="Times New Roman"/>
          <w:sz w:val="24"/>
          <w:szCs w:val="24"/>
        </w:rPr>
        <w:t>.</w:t>
      </w:r>
      <w:r w:rsidR="002C7753">
        <w:rPr>
          <w:rFonts w:ascii="Times New Roman" w:hAnsi="Times New Roman"/>
          <w:sz w:val="24"/>
          <w:szCs w:val="24"/>
        </w:rPr>
        <w:t>10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B31FE7" w:rsidRPr="008800E8" w:rsidRDefault="00B31FE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</w:p>
    <w:p w:rsidR="00183FC6" w:rsidRPr="00322464" w:rsidRDefault="00183FC6" w:rsidP="00183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</w:rPr>
        <w:t xml:space="preserve">по проекту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3458E2">
        <w:rPr>
          <w:rFonts w:ascii="Times New Roman" w:hAnsi="Times New Roman"/>
          <w:sz w:val="26"/>
          <w:szCs w:val="26"/>
          <w:lang w:eastAsia="ru-RU"/>
        </w:rPr>
        <w:t>50:20:00</w:t>
      </w:r>
      <w:r>
        <w:rPr>
          <w:rFonts w:ascii="Times New Roman" w:hAnsi="Times New Roman"/>
          <w:sz w:val="26"/>
          <w:szCs w:val="26"/>
          <w:lang w:eastAsia="ru-RU"/>
        </w:rPr>
        <w:t>41010:546</w:t>
      </w:r>
    </w:p>
    <w:p w:rsidR="00183FC6" w:rsidRDefault="00183FC6" w:rsidP="00183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</w:t>
      </w:r>
      <w:r w:rsidRPr="0068710E">
        <w:rPr>
          <w:rFonts w:ascii="Times New Roman" w:hAnsi="Times New Roman"/>
          <w:sz w:val="26"/>
          <w:szCs w:val="26"/>
          <w:lang w:eastAsia="ru-RU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3950E1">
        <w:rPr>
          <w:rFonts w:ascii="Times New Roman" w:hAnsi="Times New Roman"/>
          <w:sz w:val="26"/>
          <w:szCs w:val="26"/>
          <w:lang w:eastAsia="ru-RU"/>
        </w:rPr>
        <w:t xml:space="preserve">на земельном участке с кадастровым номером </w:t>
      </w:r>
      <w:r w:rsidRPr="00D95E1B">
        <w:rPr>
          <w:rFonts w:ascii="Times New Roman" w:hAnsi="Times New Roman"/>
          <w:sz w:val="26"/>
          <w:szCs w:val="26"/>
          <w:lang w:eastAsia="ru-RU"/>
        </w:rPr>
        <w:t>50:20:0041010:546 площадью 1187 кв.м, расположенном по адресу: Московская область, Одинцовский район, с.п. Успенское, в районе с. Успенское, ДП «Успенское», в части увеличения ма</w:t>
      </w:r>
      <w:r>
        <w:rPr>
          <w:rFonts w:ascii="Times New Roman" w:hAnsi="Times New Roman"/>
          <w:sz w:val="26"/>
          <w:szCs w:val="26"/>
          <w:lang w:eastAsia="ru-RU"/>
        </w:rPr>
        <w:t xml:space="preserve">ксимального процента застройки </w:t>
      </w:r>
      <w:r w:rsidRPr="00D95E1B">
        <w:rPr>
          <w:rFonts w:ascii="Times New Roman" w:hAnsi="Times New Roman"/>
          <w:sz w:val="26"/>
          <w:szCs w:val="26"/>
          <w:lang w:eastAsia="ru-RU"/>
        </w:rPr>
        <w:t>до 40% для вида разрешенного ис</w:t>
      </w:r>
      <w:r>
        <w:rPr>
          <w:rFonts w:ascii="Times New Roman" w:hAnsi="Times New Roman"/>
          <w:sz w:val="26"/>
          <w:szCs w:val="26"/>
          <w:lang w:eastAsia="ru-RU"/>
        </w:rPr>
        <w:t xml:space="preserve">пользования земельного участка </w:t>
      </w:r>
      <w:r w:rsidRPr="00D95E1B">
        <w:rPr>
          <w:rFonts w:ascii="Times New Roman" w:hAnsi="Times New Roman"/>
          <w:sz w:val="26"/>
          <w:szCs w:val="26"/>
          <w:lang w:eastAsia="ru-RU"/>
        </w:rPr>
        <w:t>«для индивидуального жилищного строительства» (2.1) в целях строительства индивидуального жилого дома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A6093">
        <w:rPr>
          <w:rFonts w:ascii="Times New Roman" w:hAnsi="Times New Roman"/>
          <w:sz w:val="26"/>
          <w:szCs w:val="26"/>
          <w:lang w:eastAsia="ru-RU"/>
        </w:rPr>
        <w:t>назначены Постановлением Главы Одинцовского горо</w:t>
      </w:r>
      <w:r>
        <w:rPr>
          <w:rFonts w:ascii="Times New Roman" w:hAnsi="Times New Roman"/>
          <w:sz w:val="26"/>
          <w:szCs w:val="26"/>
          <w:lang w:eastAsia="ru-RU"/>
        </w:rPr>
        <w:t>дского округа Московской области от 02.</w:t>
      </w:r>
      <w:r w:rsidRPr="00D95E1B">
        <w:rPr>
          <w:rFonts w:ascii="Times New Roman" w:hAnsi="Times New Roman"/>
          <w:sz w:val="26"/>
          <w:szCs w:val="26"/>
          <w:lang w:eastAsia="ru-RU"/>
        </w:rPr>
        <w:t>10</w:t>
      </w:r>
      <w:r>
        <w:rPr>
          <w:rFonts w:ascii="Times New Roman" w:hAnsi="Times New Roman"/>
          <w:sz w:val="26"/>
          <w:szCs w:val="26"/>
          <w:lang w:eastAsia="ru-RU"/>
        </w:rPr>
        <w:t xml:space="preserve">.2026 </w:t>
      </w:r>
      <w:r w:rsidRPr="00EB4839">
        <w:rPr>
          <w:rFonts w:ascii="Times New Roman" w:hAnsi="Times New Roman"/>
          <w:sz w:val="26"/>
          <w:szCs w:val="26"/>
          <w:lang w:eastAsia="ru-RU"/>
        </w:rPr>
        <w:t>№</w:t>
      </w:r>
      <w:r>
        <w:rPr>
          <w:rFonts w:ascii="Times New Roman" w:hAnsi="Times New Roman"/>
          <w:sz w:val="26"/>
          <w:szCs w:val="26"/>
          <w:lang w:eastAsia="ru-RU"/>
        </w:rPr>
        <w:t>133</w:t>
      </w:r>
      <w:r w:rsidRPr="00EB4839">
        <w:rPr>
          <w:rFonts w:ascii="Times New Roman" w:hAnsi="Times New Roman"/>
          <w:sz w:val="26"/>
          <w:szCs w:val="26"/>
          <w:lang w:eastAsia="ru-RU"/>
        </w:rPr>
        <w:t>-П</w:t>
      </w:r>
      <w:r>
        <w:rPr>
          <w:rFonts w:ascii="Times New Roman" w:hAnsi="Times New Roman"/>
          <w:sz w:val="26"/>
          <w:szCs w:val="26"/>
          <w:lang w:eastAsia="ru-RU"/>
        </w:rPr>
        <w:t xml:space="preserve">Гл </w:t>
      </w:r>
      <w:r w:rsidRPr="00DA6093">
        <w:rPr>
          <w:rFonts w:ascii="Times New Roman" w:hAnsi="Times New Roman"/>
          <w:sz w:val="26"/>
          <w:szCs w:val="26"/>
          <w:lang w:eastAsia="ru-RU"/>
        </w:rPr>
        <w:t>«О назначении общественных обсуждений» (далее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A6093">
        <w:rPr>
          <w:rFonts w:ascii="Times New Roman" w:hAnsi="Times New Roman"/>
          <w:sz w:val="26"/>
          <w:szCs w:val="26"/>
          <w:lang w:eastAsia="ru-RU"/>
        </w:rPr>
        <w:t>- проект).</w:t>
      </w:r>
    </w:p>
    <w:p w:rsidR="00183FC6" w:rsidRPr="00D95E1B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Заявитель:</w:t>
      </w:r>
      <w:r>
        <w:rPr>
          <w:rFonts w:ascii="Times New Roman" w:hAnsi="Times New Roman"/>
          <w:sz w:val="26"/>
          <w:szCs w:val="26"/>
          <w:lang w:eastAsia="ru-RU"/>
        </w:rPr>
        <w:t xml:space="preserve"> Рысмятова А.А.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Срок прове</w:t>
      </w:r>
      <w:r>
        <w:rPr>
          <w:rFonts w:ascii="Times New Roman" w:hAnsi="Times New Roman"/>
          <w:sz w:val="26"/>
          <w:szCs w:val="26"/>
          <w:lang w:eastAsia="ru-RU"/>
        </w:rPr>
        <w:t>дения общественных обсуждений с 05.10.2026 по 27.10.2026</w:t>
      </w:r>
      <w:r w:rsidRPr="00DA6093">
        <w:rPr>
          <w:rFonts w:ascii="Times New Roman" w:hAnsi="Times New Roman"/>
          <w:sz w:val="26"/>
          <w:szCs w:val="26"/>
          <w:lang w:eastAsia="ru-RU"/>
        </w:rPr>
        <w:t>.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Оповещение о начале общественных обсуждений </w:t>
      </w:r>
      <w:r w:rsidRPr="00CC1653">
        <w:rPr>
          <w:rFonts w:ascii="Times New Roman" w:hAnsi="Times New Roman"/>
          <w:sz w:val="26"/>
          <w:szCs w:val="26"/>
          <w:lang w:eastAsia="ru-RU"/>
        </w:rPr>
        <w:t>размещено</w:t>
      </w:r>
      <w:r>
        <w:rPr>
          <w:rFonts w:ascii="Times New Roman" w:hAnsi="Times New Roman"/>
          <w:sz w:val="26"/>
          <w:szCs w:val="26"/>
          <w:lang w:eastAsia="ru-RU"/>
        </w:rPr>
        <w:t xml:space="preserve"> 05.10.2026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8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на информационных стендах. </w:t>
      </w:r>
    </w:p>
    <w:p w:rsidR="00183FC6" w:rsidRPr="00CC165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C1653">
        <w:rPr>
          <w:rFonts w:ascii="Times New Roman" w:hAnsi="Times New Roman"/>
          <w:sz w:val="26"/>
          <w:szCs w:val="26"/>
          <w:lang w:eastAsia="ru-RU"/>
        </w:rPr>
        <w:t xml:space="preserve">Информационные материалы </w:t>
      </w:r>
      <w:r>
        <w:rPr>
          <w:rFonts w:ascii="Times New Roman" w:hAnsi="Times New Roman"/>
          <w:sz w:val="26"/>
          <w:szCs w:val="26"/>
          <w:lang w:eastAsia="ru-RU"/>
        </w:rPr>
        <w:t>по проекту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были размещены на официальном сайте Одинцовского городского округа Московской области  (</w:t>
      </w:r>
      <w:hyperlink r:id="rId9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 </w:t>
      </w:r>
      <w:r>
        <w:rPr>
          <w:rFonts w:ascii="Times New Roman" w:hAnsi="Times New Roman"/>
          <w:sz w:val="26"/>
          <w:szCs w:val="26"/>
          <w:lang w:eastAsia="ru-RU"/>
        </w:rPr>
        <w:t>12.10.2026</w:t>
      </w:r>
      <w:r w:rsidRPr="00CC1653">
        <w:rPr>
          <w:rFonts w:ascii="Times New Roman" w:hAnsi="Times New Roman"/>
          <w:sz w:val="26"/>
          <w:szCs w:val="26"/>
          <w:lang w:eastAsia="ru-RU"/>
        </w:rPr>
        <w:t>.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Экспозиции демонстрационных материалов проек</w:t>
      </w:r>
      <w:r>
        <w:rPr>
          <w:rFonts w:ascii="Times New Roman" w:hAnsi="Times New Roman"/>
          <w:sz w:val="26"/>
          <w:szCs w:val="26"/>
          <w:lang w:eastAsia="ru-RU"/>
        </w:rPr>
        <w:t>та были организованы в период с 12.10.2026 по 23.10.2026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по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Консультация по теме общественных обсуждений </w:t>
      </w:r>
      <w:r>
        <w:rPr>
          <w:rFonts w:ascii="Times New Roman" w:hAnsi="Times New Roman"/>
          <w:sz w:val="26"/>
          <w:szCs w:val="26"/>
          <w:lang w:eastAsia="ru-RU"/>
        </w:rPr>
        <w:t xml:space="preserve">проведена 21.10.2026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в 17:00 в Управлении градостроительной деятельности Администрации Одинцовского городского округа Московской области по адресу: Мос</w:t>
      </w:r>
      <w:r>
        <w:rPr>
          <w:rFonts w:ascii="Times New Roman" w:hAnsi="Times New Roman"/>
          <w:sz w:val="26"/>
          <w:szCs w:val="26"/>
          <w:lang w:eastAsia="ru-RU"/>
        </w:rPr>
        <w:t>ковская область, г. Одинцово,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                   ул. Маршала Бирюзова, д.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A6093">
        <w:rPr>
          <w:rFonts w:ascii="Times New Roman" w:hAnsi="Times New Roman"/>
          <w:sz w:val="26"/>
          <w:szCs w:val="26"/>
          <w:lang w:eastAsia="ru-RU"/>
        </w:rPr>
        <w:t>15, корп. А, каб. 211.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Предложения и замечания принимались в срок с </w:t>
      </w:r>
      <w:r>
        <w:rPr>
          <w:rFonts w:ascii="Times New Roman" w:hAnsi="Times New Roman"/>
          <w:sz w:val="26"/>
          <w:szCs w:val="26"/>
          <w:lang w:eastAsia="ru-RU"/>
        </w:rPr>
        <w:t>12.10.2026 по 23.10.2026</w:t>
      </w:r>
      <w:r w:rsidRPr="00DA6093">
        <w:rPr>
          <w:rFonts w:ascii="Times New Roman" w:hAnsi="Times New Roman"/>
          <w:sz w:val="26"/>
          <w:szCs w:val="26"/>
          <w:lang w:eastAsia="ru-RU"/>
        </w:rPr>
        <w:t>, посредством: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183FC6" w:rsidRPr="00DA6093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183FC6" w:rsidRDefault="00183FC6" w:rsidP="00183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EB3C6A" w:rsidRPr="00EB3C6A" w:rsidRDefault="00EB3C6A" w:rsidP="00EB3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3C6A">
        <w:rPr>
          <w:rFonts w:ascii="Times New Roman" w:hAnsi="Times New Roman"/>
          <w:sz w:val="26"/>
          <w:szCs w:val="26"/>
          <w:lang w:eastAsia="ru-RU"/>
        </w:rPr>
        <w:t>В процессе проведения общественных обсуждений замечаний и предложений от участников общественных обсуждений не поступило (Таблица №1).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183FC6">
        <w:rPr>
          <w:rFonts w:ascii="Times New Roman" w:hAnsi="Times New Roman"/>
          <w:sz w:val="24"/>
          <w:szCs w:val="24"/>
        </w:rPr>
        <w:t>26</w:t>
      </w:r>
      <w:r w:rsidR="002C7753">
        <w:rPr>
          <w:rFonts w:ascii="Times New Roman" w:hAnsi="Times New Roman"/>
          <w:sz w:val="24"/>
          <w:szCs w:val="24"/>
        </w:rPr>
        <w:t>.10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83FC6">
        <w:rPr>
          <w:rFonts w:ascii="Times New Roman" w:hAnsi="Times New Roman"/>
          <w:sz w:val="26"/>
          <w:szCs w:val="26"/>
          <w:lang w:eastAsia="ru-RU"/>
        </w:rPr>
        <w:t>Бадалина Н.А.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</w:t>
      </w:r>
      <w:r w:rsidR="00183FC6">
        <w:rPr>
          <w:rFonts w:ascii="Times New Roman" w:hAnsi="Times New Roman"/>
          <w:sz w:val="26"/>
          <w:szCs w:val="26"/>
          <w:lang w:eastAsia="ru-RU"/>
        </w:rPr>
        <w:t>Гуреева Л.В.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Pr="00EB3C6A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183FC6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83FC6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C7753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183FC6">
        <w:rPr>
          <w:rFonts w:ascii="Times New Roman" w:hAnsi="Times New Roman"/>
          <w:sz w:val="26"/>
          <w:szCs w:val="26"/>
          <w:lang w:eastAsia="ru-RU"/>
        </w:rPr>
        <w:t>Рипка М.М.</w:t>
      </w:r>
    </w:p>
    <w:p w:rsidR="00183FC6" w:rsidRDefault="00183FC6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83FC6" w:rsidRDefault="00183FC6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83FC6" w:rsidP="00183FC6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/>
          <w:sz w:val="26"/>
          <w:szCs w:val="26"/>
          <w:lang w:eastAsia="ru-RU"/>
        </w:rPr>
        <w:t>Козякова О.М.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26FB"/>
    <w:rsid w:val="00113DAB"/>
    <w:rsid w:val="00117F5A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3FC6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C5390"/>
    <w:rsid w:val="002C7753"/>
    <w:rsid w:val="002D0853"/>
    <w:rsid w:val="002D21F3"/>
    <w:rsid w:val="002D4605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6228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2243"/>
    <w:rsid w:val="006742D8"/>
    <w:rsid w:val="00677DED"/>
    <w:rsid w:val="00680735"/>
    <w:rsid w:val="006819B8"/>
    <w:rsid w:val="00693C4B"/>
    <w:rsid w:val="006966F8"/>
    <w:rsid w:val="006A4822"/>
    <w:rsid w:val="006A61A5"/>
    <w:rsid w:val="006A7ABA"/>
    <w:rsid w:val="006A7D5C"/>
    <w:rsid w:val="006C1439"/>
    <w:rsid w:val="006E264B"/>
    <w:rsid w:val="006E519C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80B6F"/>
    <w:rsid w:val="0098196D"/>
    <w:rsid w:val="00984E65"/>
    <w:rsid w:val="0099512F"/>
    <w:rsid w:val="009A5A10"/>
    <w:rsid w:val="009B2CE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1FE7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75BCB9FA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FD5D5-3E2F-472E-BF52-583F1B3A6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46</cp:revision>
  <cp:lastPrinted>2026-10-20T12:53:00Z</cp:lastPrinted>
  <dcterms:created xsi:type="dcterms:W3CDTF">2024-10-31T12:45:00Z</dcterms:created>
  <dcterms:modified xsi:type="dcterms:W3CDTF">2026-10-20T12:55:00Z</dcterms:modified>
</cp:coreProperties>
</file>